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D92" w:rsidRDefault="00B71415" w:rsidP="002A36C5">
      <w:pPr>
        <w:ind w:left="270"/>
      </w:pPr>
      <w:r w:rsidRPr="00B7141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1524657</wp:posOffset>
            </wp:positionH>
            <wp:positionV relativeFrom="paragraph">
              <wp:posOffset>-1486601</wp:posOffset>
            </wp:positionV>
            <wp:extent cx="2440371" cy="1282262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S Logo Letterhead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0371" cy="1282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61DE" w:rsidRPr="00E661DE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-36173</wp:posOffset>
            </wp:positionV>
            <wp:extent cx="6686550" cy="84083"/>
            <wp:effectExtent l="19050" t="0" r="0" b="0"/>
            <wp:wrapSquare wrapText="bothSides"/>
            <wp:docPr id="7" name="Picture 2" descr="letterhead line onl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etterhead line only"/>
                    <pic:cNvPicPr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8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064" w:rsidRDefault="00F1061C" w:rsidP="00706F25">
      <w:pPr>
        <w:ind w:left="270"/>
        <w:jc w:val="center"/>
        <w:rPr>
          <w:rFonts w:asciiTheme="majorHAnsi" w:hAnsiTheme="majorHAnsi"/>
          <w:b/>
          <w:sz w:val="28"/>
          <w:szCs w:val="28"/>
          <w:u w:val="single"/>
        </w:rPr>
      </w:pPr>
      <w:r>
        <w:rPr>
          <w:rFonts w:asciiTheme="majorHAnsi" w:hAnsiTheme="majorHAnsi"/>
          <w:b/>
          <w:sz w:val="28"/>
          <w:szCs w:val="28"/>
          <w:u w:val="single"/>
        </w:rPr>
        <w:t>Notes</w:t>
      </w:r>
      <w:r w:rsidR="00706F25">
        <w:rPr>
          <w:rFonts w:asciiTheme="majorHAnsi" w:hAnsiTheme="majorHAnsi"/>
          <w:b/>
          <w:sz w:val="28"/>
          <w:szCs w:val="28"/>
          <w:u w:val="single"/>
        </w:rPr>
        <w:t xml:space="preserve"> – Affected Property Owners Meeting 4/28/2017</w:t>
      </w:r>
    </w:p>
    <w:p w:rsidR="00706F25" w:rsidRDefault="00706F25" w:rsidP="00706F25">
      <w:pPr>
        <w:ind w:left="270"/>
        <w:rPr>
          <w:rFonts w:asciiTheme="majorHAnsi" w:hAnsiTheme="majorHAnsi"/>
        </w:rPr>
      </w:pPr>
    </w:p>
    <w:p w:rsidR="0086143C" w:rsidRDefault="0086143C" w:rsidP="00706F25">
      <w:pPr>
        <w:ind w:left="270"/>
        <w:rPr>
          <w:rFonts w:asciiTheme="majorHAnsi" w:hAnsiTheme="majorHAnsi"/>
        </w:rPr>
      </w:pPr>
    </w:p>
    <w:p w:rsidR="00706F25" w:rsidRDefault="00706F25" w:rsidP="00706F2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PowerPoint – Bob McKay will present a PowerPoint of the current version of the Conceptual Development Plan.</w:t>
      </w:r>
    </w:p>
    <w:p w:rsidR="00772B75" w:rsidRDefault="00772B75" w:rsidP="00772B75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Shared access on property line</w:t>
      </w:r>
      <w:r w:rsidR="0086143C">
        <w:rPr>
          <w:rFonts w:asciiTheme="majorHAnsi" w:hAnsiTheme="majorHAnsi"/>
        </w:rPr>
        <w:t xml:space="preserve"> between RED and Christie property</w:t>
      </w:r>
    </w:p>
    <w:p w:rsidR="00772B75" w:rsidRDefault="00772B75" w:rsidP="00772B75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Desire of vertical mixed use</w:t>
      </w:r>
      <w:r w:rsidR="008443E3">
        <w:rPr>
          <w:rFonts w:asciiTheme="majorHAnsi" w:hAnsiTheme="majorHAnsi"/>
        </w:rPr>
        <w:t xml:space="preserve"> (2</w:t>
      </w:r>
      <w:r w:rsidR="008443E3" w:rsidRPr="008443E3">
        <w:rPr>
          <w:rFonts w:asciiTheme="majorHAnsi" w:hAnsiTheme="majorHAnsi"/>
          <w:vertAlign w:val="superscript"/>
        </w:rPr>
        <w:t>nd</w:t>
      </w:r>
      <w:r w:rsidR="008443E3">
        <w:rPr>
          <w:rFonts w:asciiTheme="majorHAnsi" w:hAnsiTheme="majorHAnsi"/>
        </w:rPr>
        <w:t xml:space="preserve"> story office, residential, restaurant)</w:t>
      </w:r>
    </w:p>
    <w:p w:rsidR="00706F25" w:rsidRDefault="00706F25" w:rsidP="00706F25">
      <w:pPr>
        <w:rPr>
          <w:rFonts w:asciiTheme="majorHAnsi" w:hAnsiTheme="majorHAnsi"/>
        </w:rPr>
      </w:pPr>
    </w:p>
    <w:p w:rsidR="00706F25" w:rsidRDefault="00706F25" w:rsidP="00706F2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Group discussion of the plan</w:t>
      </w:r>
    </w:p>
    <w:p w:rsidR="008443E3" w:rsidRDefault="008443E3" w:rsidP="008443E3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Does staff believe council will support </w:t>
      </w:r>
    </w:p>
    <w:p w:rsidR="008443E3" w:rsidRDefault="008443E3" w:rsidP="008443E3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Yes, based on what we heard from their feedback</w:t>
      </w:r>
    </w:p>
    <w:p w:rsidR="008443E3" w:rsidRDefault="008443E3" w:rsidP="008443E3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Market viability?</w:t>
      </w:r>
    </w:p>
    <w:p w:rsidR="008443E3" w:rsidRDefault="008443E3" w:rsidP="008443E3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Matt P – 2 story main box generator is difficult</w:t>
      </w:r>
      <w:r w:rsidR="0018015A">
        <w:rPr>
          <w:rFonts w:asciiTheme="majorHAnsi" w:hAnsiTheme="majorHAnsi"/>
        </w:rPr>
        <w:t>, add some junior boxes</w:t>
      </w:r>
    </w:p>
    <w:p w:rsidR="0018015A" w:rsidRDefault="0018015A" w:rsidP="0018015A">
      <w:pPr>
        <w:pStyle w:val="ListParagraph"/>
        <w:numPr>
          <w:ilvl w:val="3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Restaurant could be on top of the parking garage vs the big box</w:t>
      </w:r>
    </w:p>
    <w:p w:rsidR="00B45B3C" w:rsidRDefault="00B45B3C" w:rsidP="00B45B3C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Conference centers need economic incentives/or economic driver</w:t>
      </w:r>
    </w:p>
    <w:p w:rsidR="0018015A" w:rsidRDefault="0018015A" w:rsidP="0018015A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Why </w:t>
      </w:r>
      <w:r w:rsidR="0086143C">
        <w:rPr>
          <w:rFonts w:asciiTheme="majorHAnsi" w:hAnsiTheme="majorHAnsi"/>
        </w:rPr>
        <w:t xml:space="preserve">parking </w:t>
      </w:r>
      <w:r>
        <w:rPr>
          <w:rFonts w:asciiTheme="majorHAnsi" w:hAnsiTheme="majorHAnsi"/>
        </w:rPr>
        <w:t>garage on freeway?</w:t>
      </w:r>
    </w:p>
    <w:p w:rsidR="0018015A" w:rsidRDefault="0018015A" w:rsidP="0018015A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Block noise</w:t>
      </w:r>
    </w:p>
    <w:p w:rsidR="0018015A" w:rsidRDefault="0018015A" w:rsidP="0018015A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Allows more common space on the interior so place it on the exterior</w:t>
      </w:r>
    </w:p>
    <w:p w:rsidR="0018015A" w:rsidRDefault="0018015A" w:rsidP="0018015A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Can </w:t>
      </w:r>
      <w:r w:rsidR="0086143C">
        <w:rPr>
          <w:rFonts w:asciiTheme="majorHAnsi" w:hAnsiTheme="majorHAnsi"/>
        </w:rPr>
        <w:t>“</w:t>
      </w:r>
      <w:proofErr w:type="spellStart"/>
      <w:r>
        <w:rPr>
          <w:rFonts w:asciiTheme="majorHAnsi" w:hAnsiTheme="majorHAnsi"/>
        </w:rPr>
        <w:t>texas</w:t>
      </w:r>
      <w:proofErr w:type="spellEnd"/>
      <w:r>
        <w:rPr>
          <w:rFonts w:asciiTheme="majorHAnsi" w:hAnsiTheme="majorHAnsi"/>
        </w:rPr>
        <w:t xml:space="preserve"> donut</w:t>
      </w:r>
      <w:r w:rsidR="0086143C">
        <w:rPr>
          <w:rFonts w:asciiTheme="majorHAnsi" w:hAnsiTheme="majorHAnsi"/>
        </w:rPr>
        <w:t>”</w:t>
      </w:r>
      <w:r>
        <w:rPr>
          <w:rFonts w:asciiTheme="majorHAnsi" w:hAnsiTheme="majorHAnsi"/>
        </w:rPr>
        <w:t xml:space="preserve"> be sold to the </w:t>
      </w:r>
      <w:r w:rsidR="0086143C">
        <w:rPr>
          <w:rFonts w:asciiTheme="majorHAnsi" w:hAnsiTheme="majorHAnsi"/>
        </w:rPr>
        <w:t xml:space="preserve">adjacent </w:t>
      </w:r>
      <w:r>
        <w:rPr>
          <w:rFonts w:asciiTheme="majorHAnsi" w:hAnsiTheme="majorHAnsi"/>
        </w:rPr>
        <w:t>homeowners</w:t>
      </w:r>
      <w:r w:rsidR="0086143C">
        <w:rPr>
          <w:rFonts w:asciiTheme="majorHAnsi" w:hAnsiTheme="majorHAnsi"/>
        </w:rPr>
        <w:t xml:space="preserve"> for approval</w:t>
      </w:r>
    </w:p>
    <w:p w:rsidR="0018015A" w:rsidRDefault="0018015A" w:rsidP="0018015A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2 story  on the end closest to them and further away from them</w:t>
      </w:r>
    </w:p>
    <w:p w:rsidR="0018015A" w:rsidRDefault="0018015A" w:rsidP="0018015A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Corner of </w:t>
      </w:r>
      <w:proofErr w:type="spellStart"/>
      <w:r>
        <w:rPr>
          <w:rFonts w:asciiTheme="majorHAnsi" w:hAnsiTheme="majorHAnsi"/>
        </w:rPr>
        <w:t>tx</w:t>
      </w:r>
      <w:proofErr w:type="spellEnd"/>
      <w:r>
        <w:rPr>
          <w:rFonts w:asciiTheme="majorHAnsi" w:hAnsiTheme="majorHAnsi"/>
        </w:rPr>
        <w:t xml:space="preserve"> donut would need to rezoned</w:t>
      </w:r>
    </w:p>
    <w:p w:rsidR="0018015A" w:rsidRDefault="0018015A" w:rsidP="0018015A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Why </w:t>
      </w:r>
      <w:proofErr w:type="gramStart"/>
      <w:r>
        <w:rPr>
          <w:rFonts w:asciiTheme="majorHAnsi" w:hAnsiTheme="majorHAnsi"/>
        </w:rPr>
        <w:t>was road</w:t>
      </w:r>
      <w:proofErr w:type="gramEnd"/>
      <w:r>
        <w:rPr>
          <w:rFonts w:asciiTheme="majorHAnsi" w:hAnsiTheme="majorHAnsi"/>
        </w:rPr>
        <w:t xml:space="preserve"> moved (right in, right out)?  </w:t>
      </w:r>
    </w:p>
    <w:p w:rsidR="0018015A" w:rsidRDefault="0018015A" w:rsidP="0018015A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To separate the two accesses</w:t>
      </w:r>
    </w:p>
    <w:p w:rsidR="0018015A" w:rsidRDefault="0018015A" w:rsidP="0018015A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Sits on the property line</w:t>
      </w:r>
    </w:p>
    <w:p w:rsidR="0018015A" w:rsidRDefault="0018015A" w:rsidP="0018015A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No round-</w:t>
      </w:r>
      <w:proofErr w:type="spellStart"/>
      <w:r>
        <w:rPr>
          <w:rFonts w:asciiTheme="majorHAnsi" w:hAnsiTheme="majorHAnsi"/>
        </w:rPr>
        <w:t>abouts</w:t>
      </w:r>
      <w:proofErr w:type="spellEnd"/>
      <w:r>
        <w:rPr>
          <w:rFonts w:asciiTheme="majorHAnsi" w:hAnsiTheme="majorHAnsi"/>
        </w:rPr>
        <w:t xml:space="preserve"> – take too much space</w:t>
      </w:r>
    </w:p>
    <w:p w:rsidR="008443E3" w:rsidRDefault="008443E3" w:rsidP="008443E3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Christie property not completely represented</w:t>
      </w:r>
    </w:p>
    <w:p w:rsidR="008443E3" w:rsidRDefault="008443E3" w:rsidP="008443E3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Goes into area a small amount</w:t>
      </w:r>
    </w:p>
    <w:p w:rsidR="008443E3" w:rsidRDefault="008443E3" w:rsidP="008443E3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Christie would like to see that this is complimentary to th</w:t>
      </w:r>
      <w:r w:rsidR="0086143C">
        <w:rPr>
          <w:rFonts w:asciiTheme="majorHAnsi" w:hAnsiTheme="majorHAnsi"/>
        </w:rPr>
        <w:t>e rest of their property</w:t>
      </w:r>
    </w:p>
    <w:p w:rsidR="0018015A" w:rsidRDefault="0018015A" w:rsidP="0018015A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Christie – someone needs to buy the other out to make this work</w:t>
      </w:r>
      <w:r w:rsidR="0086143C">
        <w:rPr>
          <w:rFonts w:asciiTheme="majorHAnsi" w:hAnsiTheme="majorHAnsi"/>
        </w:rPr>
        <w:t xml:space="preserve"> (RED/Christie properties)</w:t>
      </w:r>
    </w:p>
    <w:p w:rsidR="0086143C" w:rsidRDefault="0086143C" w:rsidP="0086143C">
      <w:pPr>
        <w:rPr>
          <w:rFonts w:asciiTheme="majorHAnsi" w:hAnsiTheme="majorHAnsi"/>
        </w:rPr>
      </w:pPr>
    </w:p>
    <w:p w:rsidR="0086143C" w:rsidRPr="0086143C" w:rsidRDefault="0086143C" w:rsidP="0086143C">
      <w:pPr>
        <w:rPr>
          <w:rFonts w:asciiTheme="majorHAnsi" w:hAnsiTheme="majorHAnsi"/>
        </w:rPr>
      </w:pPr>
    </w:p>
    <w:p w:rsidR="00F1061C" w:rsidRDefault="00F1061C" w:rsidP="0018015A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Phasing?  Could one move forward without the other?  </w:t>
      </w:r>
    </w:p>
    <w:p w:rsidR="00F1061C" w:rsidRDefault="00F1061C" w:rsidP="00F1061C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Infrastructure plan </w:t>
      </w:r>
      <w:r w:rsidR="0086143C">
        <w:rPr>
          <w:rFonts w:asciiTheme="majorHAnsi" w:hAnsiTheme="majorHAnsi"/>
        </w:rPr>
        <w:t xml:space="preserve">needs to be </w:t>
      </w:r>
      <w:r>
        <w:rPr>
          <w:rFonts w:asciiTheme="majorHAnsi" w:hAnsiTheme="majorHAnsi"/>
        </w:rPr>
        <w:t>in place for entire area</w:t>
      </w:r>
    </w:p>
    <w:p w:rsidR="00F1061C" w:rsidRDefault="00F1061C" w:rsidP="00F1061C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Boggs hollow watershed area must stay in place</w:t>
      </w:r>
    </w:p>
    <w:p w:rsidR="00F1061C" w:rsidRDefault="00F1061C" w:rsidP="00F1061C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Does there need to be a master developer involved?</w:t>
      </w:r>
    </w:p>
    <w:p w:rsidR="00703A6C" w:rsidRDefault="00703A6C" w:rsidP="0086143C">
      <w:pPr>
        <w:pStyle w:val="ListParagraph"/>
        <w:ind w:left="2430"/>
        <w:rPr>
          <w:rFonts w:asciiTheme="majorHAnsi" w:hAnsiTheme="majorHAnsi"/>
        </w:rPr>
      </w:pPr>
    </w:p>
    <w:p w:rsidR="00F1061C" w:rsidRDefault="00F1061C" w:rsidP="00F1061C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What is REDs intent</w:t>
      </w:r>
    </w:p>
    <w:p w:rsidR="00F1061C" w:rsidRDefault="00F1061C" w:rsidP="00F1061C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Doesn’t want to sell to a power center</w:t>
      </w:r>
    </w:p>
    <w:p w:rsidR="00703A6C" w:rsidRDefault="00703A6C" w:rsidP="00703A6C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Timing?  Christie has grocery user waiting</w:t>
      </w:r>
    </w:p>
    <w:p w:rsidR="00706F25" w:rsidRPr="00706F25" w:rsidRDefault="00706F25" w:rsidP="00706F25">
      <w:pPr>
        <w:pStyle w:val="ListParagraph"/>
        <w:rPr>
          <w:rFonts w:asciiTheme="majorHAnsi" w:hAnsiTheme="majorHAnsi"/>
        </w:rPr>
      </w:pPr>
    </w:p>
    <w:p w:rsidR="00706F25" w:rsidRDefault="00706F25" w:rsidP="00706F25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Group discussion of mass grading to make concept work</w:t>
      </w:r>
    </w:p>
    <w:p w:rsidR="00F1061C" w:rsidRDefault="00F1061C" w:rsidP="00F1061C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Grading has to be done up front</w:t>
      </w:r>
    </w:p>
    <w:p w:rsidR="00703A6C" w:rsidRDefault="00703A6C" w:rsidP="00703A6C">
      <w:pPr>
        <w:pStyle w:val="ListParagraph"/>
        <w:numPr>
          <w:ilvl w:val="2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Christie to get RED the grading costs</w:t>
      </w:r>
      <w:r w:rsidR="00A8173A">
        <w:rPr>
          <w:rFonts w:asciiTheme="majorHAnsi" w:hAnsiTheme="majorHAnsi"/>
        </w:rPr>
        <w:t xml:space="preserve"> (in the next two weeks)</w:t>
      </w:r>
    </w:p>
    <w:p w:rsidR="00F1061C" w:rsidRDefault="00F1061C" w:rsidP="00F1061C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Might be able to be done with power lines still there.</w:t>
      </w:r>
    </w:p>
    <w:p w:rsidR="00B45B3C" w:rsidRDefault="00B45B3C" w:rsidP="00B45B3C">
      <w:pPr>
        <w:pStyle w:val="ListParagraph"/>
        <w:numPr>
          <w:ilvl w:val="1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Was the grading contemplated in the current plan? No</w:t>
      </w:r>
    </w:p>
    <w:p w:rsidR="00B45B3C" w:rsidRPr="00B45B3C" w:rsidRDefault="00B45B3C" w:rsidP="00B45B3C">
      <w:pPr>
        <w:ind w:left="1350"/>
        <w:rPr>
          <w:rFonts w:asciiTheme="majorHAnsi" w:hAnsiTheme="majorHAnsi"/>
        </w:rPr>
      </w:pPr>
    </w:p>
    <w:p w:rsidR="00772B75" w:rsidRDefault="00772B75" w:rsidP="00772B75">
      <w:pPr>
        <w:rPr>
          <w:rFonts w:asciiTheme="majorHAnsi" w:hAnsiTheme="majorHAnsi"/>
        </w:rPr>
      </w:pPr>
      <w:bookmarkStart w:id="0" w:name="_GoBack"/>
      <w:bookmarkEnd w:id="0"/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Bob McKay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Mark Dunning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Ryan Elam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Dawn Bell</w:t>
      </w:r>
    </w:p>
    <w:p w:rsidR="00772B75" w:rsidRDefault="00772B75" w:rsidP="00772B75">
      <w:pPr>
        <w:rPr>
          <w:rFonts w:asciiTheme="majorHAnsi" w:hAnsiTheme="majorHAnsi"/>
        </w:rPr>
      </w:pP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Jeff McMahon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Jeff </w:t>
      </w:r>
      <w:r w:rsidR="008443E3">
        <w:rPr>
          <w:rFonts w:asciiTheme="majorHAnsi" w:hAnsiTheme="majorHAnsi"/>
        </w:rPr>
        <w:t>Haney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Eric Mann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Matt Pennington</w:t>
      </w:r>
    </w:p>
    <w:p w:rsidR="008443E3" w:rsidRDefault="008443E3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Ian 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Harry Foster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Dave Olson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Sandra Watts</w:t>
      </w:r>
    </w:p>
    <w:p w:rsidR="00772B75" w:rsidRDefault="00772B75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Dave Christie</w:t>
      </w:r>
    </w:p>
    <w:p w:rsidR="00772B75" w:rsidRDefault="00772B75" w:rsidP="00772B75">
      <w:pPr>
        <w:rPr>
          <w:rFonts w:asciiTheme="majorHAnsi" w:hAnsiTheme="majorHAnsi"/>
        </w:rPr>
      </w:pPr>
    </w:p>
    <w:p w:rsidR="00772B75" w:rsidRPr="00772B75" w:rsidRDefault="00A8173A" w:rsidP="00772B75">
      <w:pPr>
        <w:rPr>
          <w:rFonts w:asciiTheme="majorHAnsi" w:hAnsiTheme="majorHAnsi"/>
        </w:rPr>
      </w:pPr>
      <w:r>
        <w:rPr>
          <w:rFonts w:asciiTheme="majorHAnsi" w:hAnsiTheme="majorHAnsi"/>
        </w:rPr>
        <w:t>*add property lines to conceptual plans</w:t>
      </w:r>
    </w:p>
    <w:sectPr w:rsidR="00772B75" w:rsidRPr="00772B75" w:rsidSect="00390DA3">
      <w:footerReference w:type="default" r:id="rId10"/>
      <w:pgSz w:w="12240" w:h="15840"/>
      <w:pgMar w:top="2788" w:right="1800" w:bottom="1440" w:left="1800" w:header="990" w:footer="4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F25" w:rsidRDefault="00706F25" w:rsidP="006D1D92">
      <w:r>
        <w:separator/>
      </w:r>
    </w:p>
  </w:endnote>
  <w:endnote w:type="continuationSeparator" w:id="0">
    <w:p w:rsidR="00706F25" w:rsidRDefault="00706F25" w:rsidP="006D1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6576" w:rsidRDefault="00D518F5">
    <w:pPr>
      <w:pStyle w:val="Footer"/>
    </w:pPr>
    <w:r>
      <w:rPr>
        <w:noProof/>
      </w:rPr>
      <w:drawing>
        <wp:inline distT="0" distB="0" distL="0" distR="0">
          <wp:extent cx="5358395" cy="298705"/>
          <wp:effectExtent l="19050" t="0" r="0" b="0"/>
          <wp:docPr id="1" name="Picture 0" descr="Development Services Foot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velopment Services Foot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58395" cy="2987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F25" w:rsidRDefault="00706F25" w:rsidP="006D1D92">
      <w:r>
        <w:separator/>
      </w:r>
    </w:p>
  </w:footnote>
  <w:footnote w:type="continuationSeparator" w:id="0">
    <w:p w:rsidR="00706F25" w:rsidRDefault="00706F25" w:rsidP="006D1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48B8"/>
    <w:multiLevelType w:val="hybridMultilevel"/>
    <w:tmpl w:val="8EB2D4F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F25"/>
    <w:rsid w:val="000216E4"/>
    <w:rsid w:val="000633BB"/>
    <w:rsid w:val="000646AF"/>
    <w:rsid w:val="000F3AE2"/>
    <w:rsid w:val="00133A91"/>
    <w:rsid w:val="0018015A"/>
    <w:rsid w:val="002027E9"/>
    <w:rsid w:val="00231305"/>
    <w:rsid w:val="002A36C5"/>
    <w:rsid w:val="00390DA3"/>
    <w:rsid w:val="003A177E"/>
    <w:rsid w:val="003A6013"/>
    <w:rsid w:val="00455606"/>
    <w:rsid w:val="00503ED5"/>
    <w:rsid w:val="005640F7"/>
    <w:rsid w:val="00617D1A"/>
    <w:rsid w:val="006341A2"/>
    <w:rsid w:val="00661BEF"/>
    <w:rsid w:val="006D1D92"/>
    <w:rsid w:val="006E3F72"/>
    <w:rsid w:val="00703A6C"/>
    <w:rsid w:val="00706F25"/>
    <w:rsid w:val="00735DDA"/>
    <w:rsid w:val="007478BD"/>
    <w:rsid w:val="00772B75"/>
    <w:rsid w:val="00806E69"/>
    <w:rsid w:val="008443E3"/>
    <w:rsid w:val="0086143C"/>
    <w:rsid w:val="008A36D2"/>
    <w:rsid w:val="009E2470"/>
    <w:rsid w:val="00A26FB7"/>
    <w:rsid w:val="00A8173A"/>
    <w:rsid w:val="00A823D1"/>
    <w:rsid w:val="00A96576"/>
    <w:rsid w:val="00B45B3C"/>
    <w:rsid w:val="00B66955"/>
    <w:rsid w:val="00B71415"/>
    <w:rsid w:val="00BE46BC"/>
    <w:rsid w:val="00C7623F"/>
    <w:rsid w:val="00CF045E"/>
    <w:rsid w:val="00D518F5"/>
    <w:rsid w:val="00E15064"/>
    <w:rsid w:val="00E661DE"/>
    <w:rsid w:val="00F1061C"/>
    <w:rsid w:val="00FA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5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06F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955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1D9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1D92"/>
    <w:rPr>
      <w:rFonts w:ascii="Lucida Grande" w:hAnsi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1D9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D1D9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1D92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706F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ols.loc\dfs\city%20hall\shared\template\Development%20Services\Development%20Services%20Ltr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Development Services Ltrhd</Template>
  <TotalTime>20</TotalTime>
  <Pages>2</Pages>
  <Words>377</Words>
  <Characters>1693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Dawn Bell</dc:creator>
  <cp:lastModifiedBy>Dawn Bell</cp:lastModifiedBy>
  <cp:revision>3</cp:revision>
  <cp:lastPrinted>2017-04-28T20:03:00Z</cp:lastPrinted>
  <dcterms:created xsi:type="dcterms:W3CDTF">2017-04-28T21:24:00Z</dcterms:created>
  <dcterms:modified xsi:type="dcterms:W3CDTF">2017-05-01T20:57:00Z</dcterms:modified>
</cp:coreProperties>
</file>